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AC39E3" w14:textId="77777777" w:rsidR="00AE4D19" w:rsidRPr="002F2E08" w:rsidRDefault="00AE4D19" w:rsidP="00AE4D19">
      <w:pPr>
        <w:pStyle w:val="a4"/>
        <w:rPr>
          <w:rFonts w:ascii="Times New Roman" w:hAnsi="Times New Roman"/>
          <w:sz w:val="28"/>
          <w:szCs w:val="28"/>
        </w:rPr>
      </w:pPr>
      <w:r w:rsidRPr="002F2E08">
        <w:rPr>
          <w:rFonts w:ascii="Times New Roman" w:hAnsi="Times New Roman"/>
          <w:sz w:val="28"/>
          <w:szCs w:val="28"/>
        </w:rPr>
        <w:t>Інформація</w:t>
      </w:r>
    </w:p>
    <w:p w14:paraId="4935B446" w14:textId="77777777" w:rsidR="00AE4D19" w:rsidRPr="002F2E08" w:rsidRDefault="00AE4D19" w:rsidP="00AE4D19">
      <w:pPr>
        <w:pStyle w:val="a4"/>
        <w:rPr>
          <w:rFonts w:ascii="Times New Roman" w:hAnsi="Times New Roman"/>
          <w:sz w:val="28"/>
          <w:szCs w:val="28"/>
        </w:rPr>
      </w:pPr>
      <w:r w:rsidRPr="002F2E08">
        <w:rPr>
          <w:rFonts w:ascii="Times New Roman" w:hAnsi="Times New Roman"/>
          <w:sz w:val="28"/>
          <w:szCs w:val="28"/>
        </w:rPr>
        <w:t>про результати перевірки, передбаченої Законом України                                 “Про очищення влади”</w:t>
      </w:r>
    </w:p>
    <w:p w14:paraId="2C51B02E" w14:textId="06EF512F" w:rsidR="00AE4D19" w:rsidRPr="002F2E08" w:rsidRDefault="00AE4D19" w:rsidP="00AE4D19">
      <w:pPr>
        <w:pStyle w:val="a3"/>
        <w:spacing w:before="0"/>
        <w:jc w:val="center"/>
        <w:rPr>
          <w:rFonts w:ascii="Times New Roman" w:hAnsi="Times New Roman"/>
          <w:sz w:val="28"/>
          <w:szCs w:val="28"/>
        </w:rPr>
      </w:pPr>
      <w:r w:rsidRPr="002F2E08">
        <w:rPr>
          <w:rFonts w:ascii="Times New Roman" w:hAnsi="Times New Roman"/>
          <w:sz w:val="28"/>
          <w:szCs w:val="28"/>
        </w:rPr>
        <w:t>щодо</w:t>
      </w:r>
      <w:r w:rsidRPr="002F2E08">
        <w:rPr>
          <w:rFonts w:ascii="Times New Roman" w:hAnsi="Times New Roman"/>
          <w:b/>
          <w:sz w:val="28"/>
          <w:szCs w:val="28"/>
        </w:rPr>
        <w:t xml:space="preserve"> </w:t>
      </w:r>
      <w:r w:rsidR="00FD4005">
        <w:rPr>
          <w:rFonts w:ascii="Times New Roman" w:hAnsi="Times New Roman"/>
          <w:b/>
          <w:sz w:val="28"/>
          <w:szCs w:val="28"/>
        </w:rPr>
        <w:t>Пустовіт Ірини Вікторівни</w:t>
      </w:r>
    </w:p>
    <w:p w14:paraId="54E0AAE1" w14:textId="77777777" w:rsidR="00AE4D19" w:rsidRPr="002F2E08" w:rsidRDefault="00AE4D19" w:rsidP="00AE4D19">
      <w:pPr>
        <w:pStyle w:val="a3"/>
        <w:spacing w:before="0"/>
        <w:jc w:val="center"/>
        <w:rPr>
          <w:rFonts w:ascii="Times New Roman" w:hAnsi="Times New Roman"/>
          <w:sz w:val="28"/>
          <w:szCs w:val="28"/>
        </w:rPr>
      </w:pPr>
    </w:p>
    <w:p w14:paraId="4A084F3B" w14:textId="1D07E239" w:rsidR="00AE4D19" w:rsidRPr="0063495B" w:rsidRDefault="00AE4D19" w:rsidP="00AE4D19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  <w:r w:rsidRPr="002F2E08">
        <w:rPr>
          <w:rFonts w:ascii="Times New Roman" w:hAnsi="Times New Roman"/>
          <w:sz w:val="28"/>
          <w:szCs w:val="28"/>
        </w:rPr>
        <w:t xml:space="preserve">Відповідно до пунктів 1 і 2 частини </w:t>
      </w:r>
      <w:r w:rsidR="009314BC">
        <w:rPr>
          <w:rFonts w:ascii="Times New Roman" w:hAnsi="Times New Roman"/>
          <w:sz w:val="28"/>
          <w:szCs w:val="28"/>
        </w:rPr>
        <w:t>п’ятої статті 5 Закону України «Про очищення влади»</w:t>
      </w:r>
      <w:r w:rsidRPr="002F2E08">
        <w:rPr>
          <w:rFonts w:ascii="Times New Roman" w:hAnsi="Times New Roman"/>
          <w:sz w:val="28"/>
          <w:szCs w:val="28"/>
        </w:rPr>
        <w:t xml:space="preserve"> та Порядку проведення перевірки достовірності відомостей щодо застосування заборон, передбачених частинами третьою і чет</w:t>
      </w:r>
      <w:r w:rsidR="006F4F85">
        <w:rPr>
          <w:rFonts w:ascii="Times New Roman" w:hAnsi="Times New Roman"/>
          <w:sz w:val="28"/>
          <w:szCs w:val="28"/>
        </w:rPr>
        <w:t>вертою статті 1 Закону України «</w:t>
      </w:r>
      <w:r w:rsidRPr="002F2E08">
        <w:rPr>
          <w:rFonts w:ascii="Times New Roman" w:hAnsi="Times New Roman"/>
          <w:sz w:val="28"/>
          <w:szCs w:val="28"/>
        </w:rPr>
        <w:t>Про очищення вла</w:t>
      </w:r>
      <w:r w:rsidR="006F4F85">
        <w:rPr>
          <w:rFonts w:ascii="Times New Roman" w:hAnsi="Times New Roman"/>
          <w:sz w:val="28"/>
          <w:szCs w:val="28"/>
        </w:rPr>
        <w:t>ди»</w:t>
      </w:r>
      <w:r w:rsidRPr="002F2E08">
        <w:rPr>
          <w:rFonts w:ascii="Times New Roman" w:hAnsi="Times New Roman"/>
          <w:sz w:val="28"/>
          <w:szCs w:val="28"/>
        </w:rPr>
        <w:t xml:space="preserve">, затвердженого постановою Кабінету Міністрів України від 16 жовтня 2014 року № 563, </w:t>
      </w:r>
      <w:bookmarkStart w:id="0" w:name="_GoBack"/>
      <w:r w:rsidR="00513250" w:rsidRPr="0063495B">
        <w:rPr>
          <w:rFonts w:ascii="Times New Roman" w:hAnsi="Times New Roman"/>
          <w:b/>
          <w:sz w:val="28"/>
          <w:szCs w:val="28"/>
        </w:rPr>
        <w:t>Бершадською районною державною адміністрацією</w:t>
      </w:r>
      <w:bookmarkEnd w:id="0"/>
      <w:r w:rsidR="00264471" w:rsidRPr="00FD4005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Pr="002F2E08">
        <w:rPr>
          <w:rFonts w:ascii="Times New Roman" w:hAnsi="Times New Roman"/>
          <w:sz w:val="28"/>
          <w:szCs w:val="28"/>
        </w:rPr>
        <w:t xml:space="preserve">проведено перевірку </w:t>
      </w:r>
      <w:r w:rsidRPr="002F2E08">
        <w:rPr>
          <w:rFonts w:ascii="Times New Roman" w:hAnsi="Times New Roman"/>
          <w:color w:val="000000"/>
          <w:sz w:val="28"/>
          <w:szCs w:val="28"/>
        </w:rPr>
        <w:t>достовірності відомостей щодо застосування заборон, передбачених частинами третьою і четвертою статті 1 Зак</w:t>
      </w:r>
      <w:r w:rsidR="006F4F85">
        <w:rPr>
          <w:rFonts w:ascii="Times New Roman" w:hAnsi="Times New Roman"/>
          <w:color w:val="000000"/>
          <w:sz w:val="28"/>
          <w:szCs w:val="28"/>
        </w:rPr>
        <w:t>ону України «Про очищення влади»</w:t>
      </w:r>
      <w:r w:rsidRPr="002F2E08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AE1615">
        <w:rPr>
          <w:rFonts w:ascii="Times New Roman" w:hAnsi="Times New Roman"/>
          <w:color w:val="000000"/>
          <w:sz w:val="28"/>
          <w:szCs w:val="28"/>
        </w:rPr>
        <w:t>щодо</w:t>
      </w:r>
      <w:r w:rsidR="00BA2013" w:rsidRPr="00BA2013">
        <w:rPr>
          <w:rFonts w:ascii="Times New Roman" w:hAnsi="Times New Roman"/>
          <w:b/>
          <w:sz w:val="28"/>
          <w:szCs w:val="28"/>
        </w:rPr>
        <w:t xml:space="preserve"> </w:t>
      </w:r>
      <w:r w:rsidR="00FD4005">
        <w:rPr>
          <w:rFonts w:ascii="Times New Roman" w:hAnsi="Times New Roman"/>
          <w:b/>
          <w:sz w:val="28"/>
          <w:szCs w:val="28"/>
        </w:rPr>
        <w:t>Пустовіт</w:t>
      </w:r>
      <w:r w:rsidR="00186B0F">
        <w:rPr>
          <w:rFonts w:ascii="Times New Roman" w:hAnsi="Times New Roman"/>
          <w:b/>
          <w:sz w:val="28"/>
          <w:szCs w:val="28"/>
        </w:rPr>
        <w:t xml:space="preserve"> </w:t>
      </w:r>
      <w:r w:rsidR="00FD4005">
        <w:rPr>
          <w:rFonts w:ascii="Times New Roman" w:hAnsi="Times New Roman"/>
          <w:b/>
          <w:sz w:val="28"/>
          <w:szCs w:val="28"/>
        </w:rPr>
        <w:t>Ірини</w:t>
      </w:r>
      <w:r w:rsidR="00186B0F">
        <w:rPr>
          <w:rFonts w:ascii="Times New Roman" w:hAnsi="Times New Roman"/>
          <w:b/>
          <w:sz w:val="28"/>
          <w:szCs w:val="28"/>
        </w:rPr>
        <w:t xml:space="preserve"> </w:t>
      </w:r>
      <w:r w:rsidR="00FD4005">
        <w:rPr>
          <w:rFonts w:ascii="Times New Roman" w:hAnsi="Times New Roman"/>
          <w:b/>
          <w:sz w:val="28"/>
          <w:szCs w:val="28"/>
        </w:rPr>
        <w:t>Вікторівни</w:t>
      </w:r>
      <w:r w:rsidR="00AE1615" w:rsidRPr="00AE1615">
        <w:rPr>
          <w:rFonts w:ascii="Times New Roman" w:hAnsi="Times New Roman"/>
          <w:sz w:val="28"/>
          <w:szCs w:val="28"/>
        </w:rPr>
        <w:t>,</w:t>
      </w:r>
      <w:r w:rsidR="00AE1615">
        <w:rPr>
          <w:rFonts w:ascii="Times New Roman" w:hAnsi="Times New Roman"/>
          <w:sz w:val="28"/>
          <w:szCs w:val="28"/>
        </w:rPr>
        <w:t xml:space="preserve"> </w:t>
      </w:r>
      <w:r w:rsidR="001D647F" w:rsidRPr="006D602C">
        <w:rPr>
          <w:rFonts w:ascii="Times New Roman" w:hAnsi="Times New Roman"/>
          <w:sz w:val="28"/>
          <w:szCs w:val="28"/>
        </w:rPr>
        <w:t>як</w:t>
      </w:r>
      <w:r w:rsidR="00FD4005">
        <w:rPr>
          <w:rFonts w:ascii="Times New Roman" w:hAnsi="Times New Roman"/>
          <w:sz w:val="28"/>
          <w:szCs w:val="28"/>
        </w:rPr>
        <w:t>а</w:t>
      </w:r>
      <w:r w:rsidR="001D647F" w:rsidRPr="006D602C">
        <w:rPr>
          <w:rFonts w:ascii="Times New Roman" w:hAnsi="Times New Roman"/>
          <w:sz w:val="28"/>
          <w:szCs w:val="28"/>
        </w:rPr>
        <w:t xml:space="preserve"> </w:t>
      </w:r>
      <w:r w:rsidR="007970D1" w:rsidRPr="006D602C">
        <w:rPr>
          <w:rFonts w:ascii="Times New Roman" w:hAnsi="Times New Roman"/>
          <w:sz w:val="28"/>
          <w:szCs w:val="28"/>
        </w:rPr>
        <w:t>перебува</w:t>
      </w:r>
      <w:r w:rsidR="00FD4005">
        <w:rPr>
          <w:rFonts w:ascii="Times New Roman" w:hAnsi="Times New Roman"/>
          <w:sz w:val="28"/>
          <w:szCs w:val="28"/>
        </w:rPr>
        <w:t>ла</w:t>
      </w:r>
      <w:r w:rsidR="007970D1" w:rsidRPr="006D602C">
        <w:rPr>
          <w:rFonts w:ascii="Times New Roman" w:hAnsi="Times New Roman"/>
          <w:sz w:val="28"/>
          <w:szCs w:val="28"/>
        </w:rPr>
        <w:t xml:space="preserve"> на посаді</w:t>
      </w:r>
      <w:r w:rsidR="000C1BB1" w:rsidRPr="006D602C">
        <w:rPr>
          <w:rFonts w:ascii="Times New Roman" w:hAnsi="Times New Roman"/>
          <w:sz w:val="28"/>
          <w:szCs w:val="28"/>
        </w:rPr>
        <w:t xml:space="preserve"> </w:t>
      </w:r>
      <w:r w:rsidR="00655B13" w:rsidRPr="0063495B">
        <w:rPr>
          <w:rFonts w:ascii="Times New Roman" w:hAnsi="Times New Roman"/>
          <w:sz w:val="28"/>
          <w:szCs w:val="28"/>
        </w:rPr>
        <w:t xml:space="preserve">головного спеціаліста </w:t>
      </w:r>
      <w:r w:rsidR="00513250" w:rsidRPr="0063495B">
        <w:rPr>
          <w:rFonts w:ascii="Times New Roman" w:hAnsi="Times New Roman"/>
          <w:sz w:val="28"/>
          <w:szCs w:val="28"/>
        </w:rPr>
        <w:t>з економічних питань та бухгалтерського обліку служби у справах дітей Бершадської районної державної адміністрації.</w:t>
      </w:r>
    </w:p>
    <w:p w14:paraId="3BD46DF0" w14:textId="77777777" w:rsidR="00AE4D19" w:rsidRPr="00AC3253" w:rsidRDefault="00AE4D19" w:rsidP="00AE4D1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5F8A726B" w14:textId="145DE71B" w:rsidR="00AE4D19" w:rsidRPr="002F2E08" w:rsidRDefault="00AE4D19" w:rsidP="00AE4D1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2E08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BF2DBC">
        <w:rPr>
          <w:rFonts w:ascii="Times New Roman" w:hAnsi="Times New Roman"/>
          <w:sz w:val="28"/>
          <w:szCs w:val="28"/>
        </w:rPr>
        <w:t xml:space="preserve"> </w:t>
      </w:r>
      <w:r w:rsidRPr="002F2E08">
        <w:rPr>
          <w:rFonts w:ascii="Times New Roman" w:hAnsi="Times New Roman"/>
          <w:sz w:val="28"/>
          <w:szCs w:val="28"/>
        </w:rPr>
        <w:t xml:space="preserve">до </w:t>
      </w:r>
      <w:r w:rsidR="00FD4005">
        <w:rPr>
          <w:rFonts w:ascii="Times New Roman" w:hAnsi="Times New Roman"/>
          <w:b/>
          <w:sz w:val="28"/>
          <w:szCs w:val="28"/>
        </w:rPr>
        <w:t>Пустовіт І.В.</w:t>
      </w:r>
      <w:r w:rsidRPr="006D602C">
        <w:rPr>
          <w:rFonts w:ascii="Times New Roman" w:hAnsi="Times New Roman"/>
          <w:b/>
          <w:sz w:val="28"/>
          <w:szCs w:val="28"/>
        </w:rPr>
        <w:t xml:space="preserve"> </w:t>
      </w:r>
      <w:r w:rsidRPr="002F2E08">
        <w:rPr>
          <w:rFonts w:ascii="Times New Roman" w:hAnsi="Times New Roman"/>
          <w:sz w:val="28"/>
          <w:szCs w:val="28"/>
        </w:rPr>
        <w:t>не застосовуються заборони, визначені частиною третьою і четвертою статті 1 Зак</w:t>
      </w:r>
      <w:r w:rsidR="009314BC">
        <w:rPr>
          <w:rFonts w:ascii="Times New Roman" w:hAnsi="Times New Roman"/>
          <w:sz w:val="28"/>
          <w:szCs w:val="28"/>
        </w:rPr>
        <w:t>ону України «Про очищення влади»</w:t>
      </w:r>
      <w:r w:rsidRPr="002F2E08">
        <w:rPr>
          <w:rFonts w:ascii="Times New Roman" w:hAnsi="Times New Roman"/>
          <w:sz w:val="28"/>
          <w:szCs w:val="28"/>
        </w:rPr>
        <w:t>.</w:t>
      </w:r>
    </w:p>
    <w:sectPr w:rsidR="00AE4D19" w:rsidRPr="002F2E08" w:rsidSect="001D6777">
      <w:pgSz w:w="11906" w:h="16838"/>
      <w:pgMar w:top="1134" w:right="42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4A5"/>
    <w:rsid w:val="000C1BB1"/>
    <w:rsid w:val="001754BC"/>
    <w:rsid w:val="00186B0F"/>
    <w:rsid w:val="001D647F"/>
    <w:rsid w:val="001D6777"/>
    <w:rsid w:val="001E75EE"/>
    <w:rsid w:val="00226BAC"/>
    <w:rsid w:val="00264471"/>
    <w:rsid w:val="002F2E08"/>
    <w:rsid w:val="00325E13"/>
    <w:rsid w:val="00384CFC"/>
    <w:rsid w:val="00467699"/>
    <w:rsid w:val="00513250"/>
    <w:rsid w:val="0055583E"/>
    <w:rsid w:val="006265FC"/>
    <w:rsid w:val="0063495B"/>
    <w:rsid w:val="00651F7D"/>
    <w:rsid w:val="006526FF"/>
    <w:rsid w:val="00655B13"/>
    <w:rsid w:val="00685755"/>
    <w:rsid w:val="006D347B"/>
    <w:rsid w:val="006D602C"/>
    <w:rsid w:val="006F4F85"/>
    <w:rsid w:val="007654D7"/>
    <w:rsid w:val="007970D1"/>
    <w:rsid w:val="00854388"/>
    <w:rsid w:val="008A0460"/>
    <w:rsid w:val="009314BC"/>
    <w:rsid w:val="00945E84"/>
    <w:rsid w:val="00986B23"/>
    <w:rsid w:val="00A23DE0"/>
    <w:rsid w:val="00AB4139"/>
    <w:rsid w:val="00AC3253"/>
    <w:rsid w:val="00AE1615"/>
    <w:rsid w:val="00AE4D19"/>
    <w:rsid w:val="00B775E1"/>
    <w:rsid w:val="00B864A5"/>
    <w:rsid w:val="00BA2013"/>
    <w:rsid w:val="00BB20D5"/>
    <w:rsid w:val="00BE3F2B"/>
    <w:rsid w:val="00BF2DBC"/>
    <w:rsid w:val="00C36DAC"/>
    <w:rsid w:val="00F12F62"/>
    <w:rsid w:val="00FD4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BE8BE"/>
  <w15:docId w15:val="{1CEE5DB8-E444-41E1-8F47-EC2A5F8AE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AE4D19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4">
    <w:name w:val="Назва документа"/>
    <w:basedOn w:val="a"/>
    <w:next w:val="a3"/>
    <w:rsid w:val="00AE4D19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2D82767A9A1BE498DE040BCC2977CEF" ma:contentTypeVersion="0" ma:contentTypeDescription="Створення нового документа." ma:contentTypeScope="" ma:versionID="9f8ddc62ac1c8673648a3830367a174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c0cebb24628af8e57c4c5575463c9c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138A00E-0DB4-4AC2-8DFA-B296CD18E8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003C4F-968F-4E3F-A2DB-63F5FB7F8C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E76B9F9-B8D9-4874-B144-50DEDBF8E17A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688</Words>
  <Characters>393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VMR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Боднар Тетяна Анатоліївна</dc:creator>
  <cp:keywords/>
  <dc:description/>
  <cp:lastModifiedBy>Фірманюк Ірина Сергіївна</cp:lastModifiedBy>
  <cp:revision>13</cp:revision>
  <dcterms:created xsi:type="dcterms:W3CDTF">2024-06-05T08:30:00Z</dcterms:created>
  <dcterms:modified xsi:type="dcterms:W3CDTF">2024-06-12T08:27:00Z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0x01010082D82767A9A1BE498DE040BCC2977CEF</vt:lpwstr>
  </property>
</Properties>
</file>